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F9" w:rsidRPr="006F49F9" w:rsidRDefault="006F49F9" w:rsidP="006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Farma iluzji- wycieczka do Trojanowa.</w:t>
      </w:r>
    </w:p>
    <w:p w:rsidR="006F49F9" w:rsidRPr="006F49F9" w:rsidRDefault="006F49F9" w:rsidP="006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9F9" w:rsidRPr="006F49F9" w:rsidRDefault="00C42550" w:rsidP="006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Nadszedł</w:t>
      </w:r>
      <w:r w:rsidR="006F49F9"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wreszcie długo oczekiwany dzień! Jedziemy na farmę iluzji. </w:t>
      </w:r>
    </w:p>
    <w:p w:rsidR="006F49F9" w:rsidRPr="006F49F9" w:rsidRDefault="006F49F9" w:rsidP="006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7.00 wyruszyliśmy na wycieczkę, gdzie czekał nas wiele atrakcji. </w:t>
      </w:r>
    </w:p>
    <w:p w:rsidR="006F49F9" w:rsidRPr="006F49F9" w:rsidRDefault="006F49F9" w:rsidP="006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Parku Rozrywki powitał nas czarodziejski zając. Potem wraz z przewodnikiem odkrywaliśmy świat iluzji. Najpierw był labirynt, gdzie </w:t>
      </w:r>
      <w:r w:rsidR="00C42550"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czekały</w:t>
      </w: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 zagadki. Następnie ruchomy most w tunelu, studnia bez dna, ściana cieni w Pałacu Piotrusia Pana. Szliśmy mostem, gdzie z bagna wystawał </w:t>
      </w:r>
      <w:r w:rsidR="00C42550"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krokodyl</w:t>
      </w: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węże a na drzewach siedziały papugi. Oglądaliśmy meble Olbrzyma i Krzywy Dom, w którym traciliśmy równowagę. Kręciliśmy się w Niebieskim Domku w przód i tył. Próbowali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śmy </w:t>
      </w:r>
      <w:r w:rsidR="00C42550">
        <w:rPr>
          <w:rFonts w:ascii="Times New Roman" w:eastAsia="Times New Roman" w:hAnsi="Times New Roman" w:cs="Times New Roman"/>
          <w:sz w:val="24"/>
          <w:szCs w:val="24"/>
          <w:lang w:eastAsia="pl-PL"/>
        </w:rPr>
        <w:t>złapać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550">
        <w:rPr>
          <w:rFonts w:ascii="Times New Roman" w:eastAsia="Times New Roman" w:hAnsi="Times New Roman" w:cs="Times New Roman"/>
          <w:sz w:val="24"/>
          <w:szCs w:val="24"/>
          <w:lang w:eastAsia="pl-PL"/>
        </w:rPr>
        <w:t>znikający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samochodzik w pokoju holog</w:t>
      </w: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ramu. </w:t>
      </w:r>
    </w:p>
    <w:p w:rsidR="006F49F9" w:rsidRPr="006F49F9" w:rsidRDefault="006F49F9" w:rsidP="006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Oglądaliśmy wybuch </w:t>
      </w:r>
      <w:r w:rsidR="00C42550"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substancji</w:t>
      </w: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chemicznych. Był pył z rogu jednorożca, jad smoka, śluz ślimaka, woda ze źródełka Rusałki. </w:t>
      </w:r>
    </w:p>
    <w:p w:rsidR="006F49F9" w:rsidRPr="006F49F9" w:rsidRDefault="006F49F9" w:rsidP="006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Chwilę odpoczynku spędziliśmy na placu zabaw. Wspinaliśmy </w:t>
      </w:r>
      <w:r w:rsidR="00C42550"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wielkiej linowej pajęczynie, </w:t>
      </w:r>
      <w:r w:rsidR="00C42550"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zjeździliśmy</w:t>
      </w: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r w:rsidR="00C42550"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zjeżdżalni</w:t>
      </w: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. Potem był czas na posiłek. W dro</w:t>
      </w:r>
      <w:r w:rsidR="00C42550">
        <w:rPr>
          <w:rFonts w:ascii="Times New Roman" w:eastAsia="Times New Roman" w:hAnsi="Times New Roman" w:cs="Times New Roman"/>
          <w:sz w:val="24"/>
          <w:szCs w:val="24"/>
          <w:lang w:eastAsia="pl-PL"/>
        </w:rPr>
        <w:t>dze powrotnej odwiedziliśmy McD</w:t>
      </w:r>
      <w:r w:rsidR="00C42550"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onald</w:t>
      </w: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9F9" w:rsidRPr="006F49F9" w:rsidRDefault="006F49F9" w:rsidP="006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wrażeń wróciliśmy do domu. Wycieczka była bardzo fajna i dostarczyła wiele radości.</w:t>
      </w:r>
    </w:p>
    <w:p w:rsidR="00C42550" w:rsidRDefault="006F49F9" w:rsidP="006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</w:t>
      </w:r>
    </w:p>
    <w:p w:rsidR="006F49F9" w:rsidRPr="006F49F9" w:rsidRDefault="00C42550" w:rsidP="006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6F49F9"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M. Wojewoda, E. Dęby</w:t>
      </w:r>
    </w:p>
    <w:p w:rsidR="006F49F9" w:rsidRPr="006F49F9" w:rsidRDefault="006F49F9" w:rsidP="006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9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313F82" w:rsidRDefault="00313F82"/>
    <w:sectPr w:rsidR="0031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EF"/>
    <w:rsid w:val="00313F82"/>
    <w:rsid w:val="004268EF"/>
    <w:rsid w:val="006F49F9"/>
    <w:rsid w:val="00C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DE258-DD87-4217-AC56-72EA2BC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2017-06-08T17:21:00Z</dcterms:created>
  <dcterms:modified xsi:type="dcterms:W3CDTF">2017-06-08T17:39:00Z</dcterms:modified>
</cp:coreProperties>
</file>